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C7" w:rsidRPr="00284925" w:rsidRDefault="00160354" w:rsidP="0028492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19457" cy="6705599"/>
            <wp:effectExtent l="0" t="0" r="5715" b="635"/>
            <wp:docPr id="2" name="Рисунок 2" descr="C:\Users\Иринаалександровна\Desktop\95c429f6-7f7e-41c3-beff-c4c5dde11d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95c429f6-7f7e-41c3-beff-c4c5dde11d1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5340" cy="6710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153A2" w:rsidRDefault="003153A2" w:rsidP="0028492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53A2" w:rsidRPr="003153A2" w:rsidRDefault="003153A2" w:rsidP="003153A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53A2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3153A2" w:rsidRPr="003153A2" w:rsidRDefault="003153A2" w:rsidP="003153A2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3153A2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(</w:t>
      </w:r>
      <w:r w:rsidR="00685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Атанасян</w:t>
      </w:r>
      <w:proofErr w:type="spellEnd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 Л.С., </w:t>
      </w:r>
      <w:proofErr w:type="spellStart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Бутузов</w:t>
      </w:r>
      <w:proofErr w:type="spellEnd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 В.Ф., и </w:t>
      </w:r>
      <w:proofErr w:type="spellStart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др</w:t>
      </w:r>
      <w:proofErr w:type="spellEnd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.  </w:t>
      </w:r>
      <w:r w:rsidR="00C60336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C60336">
        <w:rPr>
          <w:rFonts w:ascii="Times New Roman" w:hAnsi="Times New Roman" w:cs="Times New Roman"/>
          <w:sz w:val="24"/>
          <w:szCs w:val="24"/>
          <w:lang w:val="de-DE" w:eastAsia="ru-RU"/>
        </w:rPr>
        <w:t>Геометрия</w:t>
      </w:r>
      <w:proofErr w:type="spellEnd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 7-9</w:t>
      </w:r>
      <w:r w:rsidR="00C60336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: </w:t>
      </w:r>
      <w:proofErr w:type="spellStart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учебник</w:t>
      </w:r>
      <w:proofErr w:type="spellEnd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для</w:t>
      </w:r>
      <w:proofErr w:type="spellEnd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общеобразовательных</w:t>
      </w:r>
      <w:proofErr w:type="spellEnd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ор</w:t>
      </w:r>
      <w:r w:rsidR="006857B5">
        <w:rPr>
          <w:rFonts w:ascii="Times New Roman" w:hAnsi="Times New Roman" w:cs="Times New Roman"/>
          <w:sz w:val="24"/>
          <w:szCs w:val="24"/>
          <w:lang w:val="de-DE" w:eastAsia="ru-RU"/>
        </w:rPr>
        <w:t>ганизаций</w:t>
      </w:r>
      <w:proofErr w:type="spellEnd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. – 2-е </w:t>
      </w:r>
      <w:proofErr w:type="spellStart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изд</w:t>
      </w:r>
      <w:proofErr w:type="spellEnd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. – М.: </w:t>
      </w:r>
      <w:proofErr w:type="spellStart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Просвещение</w:t>
      </w:r>
      <w:proofErr w:type="spellEnd"/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, 201</w:t>
      </w:r>
      <w:r w:rsidR="006857B5" w:rsidRPr="00284925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6857B5" w:rsidRPr="00284925">
        <w:rPr>
          <w:rFonts w:ascii="Times New Roman" w:hAnsi="Times New Roman" w:cs="Times New Roman"/>
          <w:sz w:val="24"/>
          <w:szCs w:val="24"/>
          <w:lang w:val="de-DE" w:eastAsia="ru-RU"/>
        </w:rPr>
        <w:t>.</w:t>
      </w:r>
      <w:r w:rsidRPr="003153A2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)</w:t>
      </w:r>
    </w:p>
    <w:p w:rsidR="003153A2" w:rsidRPr="003153A2" w:rsidRDefault="003153A2" w:rsidP="003153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53A2" w:rsidRPr="003153A2" w:rsidRDefault="00274F2D" w:rsidP="003153A2">
      <w:pPr>
        <w:shd w:val="clear" w:color="auto" w:fill="FFFFFF"/>
        <w:spacing w:after="0" w:line="240" w:lineRule="auto"/>
        <w:ind w:firstLine="567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 </w:t>
      </w:r>
      <w:r w:rsidR="003153A2" w:rsidRPr="003153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Календарно-тематическое планирование разработано в соответствии с рабочей программой учебного предмета «Математика» 5-9</w:t>
      </w:r>
    </w:p>
    <w:p w:rsidR="003153A2" w:rsidRPr="003153A2" w:rsidRDefault="003153A2" w:rsidP="003153A2">
      <w:pPr>
        <w:shd w:val="clear" w:color="auto" w:fill="FFFFFF"/>
        <w:spacing w:after="0" w:line="240" w:lineRule="auto"/>
        <w:ind w:firstLine="567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153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классы. На основании учебного плана МБОУ «</w:t>
      </w:r>
      <w:proofErr w:type="spellStart"/>
      <w:r w:rsidRPr="003153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Чувашскомайнская</w:t>
      </w:r>
      <w:proofErr w:type="spellEnd"/>
      <w:r w:rsidRPr="003153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3153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ООШ» на 2020-2021 уче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бный год на изучение </w:t>
      </w:r>
      <w:r w:rsidRPr="00C60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="006857B5" w:rsidRPr="00C60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60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метрии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в 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>7</w:t>
      </w:r>
      <w:r w:rsidRPr="003153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классе</w:t>
      </w:r>
    </w:p>
    <w:p w:rsidR="003153A2" w:rsidRPr="006857B5" w:rsidRDefault="003153A2" w:rsidP="006857B5">
      <w:pPr>
        <w:shd w:val="clear" w:color="auto" w:fill="FFFFFF"/>
        <w:spacing w:after="0" w:line="240" w:lineRule="auto"/>
        <w:ind w:firstLine="567"/>
        <w:rPr>
          <w:rFonts w:eastAsia="Times New Roman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отводится 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2 </w:t>
      </w:r>
      <w:r w:rsidRPr="003153A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часов  в неделю. </w:t>
      </w:r>
    </w:p>
    <w:p w:rsidR="00FA24DE" w:rsidRPr="00284925" w:rsidRDefault="00FA24DE" w:rsidP="0028492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4"/>
        <w:gridCol w:w="11498"/>
        <w:gridCol w:w="1177"/>
        <w:gridCol w:w="1093"/>
        <w:gridCol w:w="1012"/>
      </w:tblGrid>
      <w:tr w:rsidR="00213A40" w:rsidRPr="00284925" w:rsidTr="00952A23">
        <w:trPr>
          <w:trHeight w:val="318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A40" w:rsidRPr="00284925" w:rsidRDefault="00213A40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A40" w:rsidRPr="00284925" w:rsidRDefault="00213A40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A40" w:rsidRPr="00284925" w:rsidRDefault="00213A40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A40" w:rsidRPr="00284925" w:rsidRDefault="006944B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944B4" w:rsidRPr="00284925" w:rsidTr="00952A23">
        <w:trPr>
          <w:trHeight w:val="298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4B4" w:rsidRPr="00284925" w:rsidRDefault="006944B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B4" w:rsidRDefault="006944B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B4" w:rsidRPr="00284925" w:rsidRDefault="006944B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4B4" w:rsidRPr="00284925" w:rsidRDefault="006944B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4B4" w:rsidRPr="00284925" w:rsidRDefault="006944B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13A40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40" w:rsidRPr="00284925" w:rsidRDefault="00213A40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A40" w:rsidRPr="00284925" w:rsidRDefault="00213A40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Начальные геометрические сведения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A40" w:rsidRPr="00284925" w:rsidRDefault="00213A40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A40" w:rsidRPr="00284925" w:rsidRDefault="00213A40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A40" w:rsidRPr="00284925" w:rsidRDefault="00213A40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Прямая</w:t>
            </w:r>
            <w:proofErr w:type="gramEnd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отрезок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674E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Луч и угол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674E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3.Сравнение отрезков и углов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674E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Измерение отрезков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674E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Измерение углов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674E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Перпендикулярные прямые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674E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Перпендикулярные прямые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674E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задач. Подготовка к контрольной работе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674E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color w:val="E36C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E36C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color w:val="E36C0A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color w:val="E36C0A"/>
                <w:sz w:val="24"/>
                <w:szCs w:val="24"/>
                <w:lang w:eastAsia="ru-RU"/>
              </w:rPr>
              <w:t xml:space="preserve">Контрольная работа №1 по теме </w:t>
            </w:r>
            <w:r w:rsidRPr="00284925">
              <w:rPr>
                <w:rFonts w:ascii="Times New Roman" w:hAnsi="Times New Roman" w:cs="Times New Roman"/>
                <w:bCs/>
                <w:iCs/>
                <w:color w:val="E36C0A"/>
                <w:sz w:val="24"/>
                <w:szCs w:val="24"/>
                <w:lang w:eastAsia="ru-RU"/>
              </w:rPr>
              <w:t>«Начальные геометрические сведения»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674E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Решение задач.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674E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2. Треугольник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162BD2">
            <w:pPr>
              <w:pStyle w:val="a3"/>
              <w:rPr>
                <w:rFonts w:ascii="Times New Roman" w:hAnsi="Times New Roman" w:cs="Times New Roman"/>
                <w:bCs/>
                <w:color w:val="E36C0A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6577B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Первый признак равенства треугольников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color w:val="E36C0A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Первый признак равенства треугольников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color w:val="E36C0A"/>
                <w:sz w:val="24"/>
                <w:szCs w:val="24"/>
                <w:lang w:eastAsia="ru-RU"/>
              </w:rPr>
            </w:pPr>
            <w:r w:rsidRPr="000C0B8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Первый признак равенства треугольников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Медианы, биссектрисы и высоты треугольника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Медианы, биссектрисы и высоты треугольника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Медианы, биссектрисы и высоты треугольника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Второй и третий признаки равенства треугольников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Второй и третий признаки равенства треугольников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Второй и третий признаки равенства треугольников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Задачи на построение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Задачи на построение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E9455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Задачи на построение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4918C0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A5349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34662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A5349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34662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A5349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34662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color w:val="FF6600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  <w:t>Контрольная работа  № 2 по теме «Треугольники»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color w:val="E36C0A"/>
                <w:sz w:val="24"/>
                <w:szCs w:val="24"/>
                <w:lang w:eastAsia="ru-RU"/>
              </w:rPr>
            </w:pPr>
            <w:r w:rsidRPr="002038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color w:val="E36C0A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Глава 3. Параллельные прямые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Признаки параллельности двух прямых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Признаки параллельности двух прямых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Признаки параллельности двух прямых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Признаки параллельности двух прямых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Аксиома </w:t>
            </w:r>
            <w:proofErr w:type="gramStart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Аксиома </w:t>
            </w:r>
            <w:proofErr w:type="gramStart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Аксиома </w:t>
            </w:r>
            <w:proofErr w:type="gramStart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Аксиома </w:t>
            </w:r>
            <w:proofErr w:type="gramStart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Аксиома </w:t>
            </w:r>
            <w:proofErr w:type="gramStart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  <w:t>Контрольная работа № 3  по теме «</w:t>
            </w:r>
            <w:proofErr w:type="gramStart"/>
            <w:r w:rsidRPr="00284925"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284925"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  <w:t xml:space="preserve"> прямые»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CD1CF3" w:rsidP="00284925">
            <w:pPr>
              <w:pStyle w:val="a3"/>
              <w:rPr>
                <w:rFonts w:ascii="Times New Roman" w:hAnsi="Times New Roman" w:cs="Times New Roman"/>
                <w:color w:val="FF6600"/>
                <w:sz w:val="24"/>
                <w:szCs w:val="24"/>
                <w:lang w:eastAsia="ru-RU"/>
              </w:rPr>
            </w:pPr>
            <w:r w:rsidRPr="00CD1C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Глава 4. Соотношения между сторонами и углами треугольника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Сумма углов треугольника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Сумма углов треугольника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Соотношения между сторонами и углами треугольника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Соотношения между сторонами и углами треугольника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Соотношения между сторонами и углами треугольника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  <w:t>Контрольная работа № 4 по теме «Сумма углов треугольника»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color w:val="FF6600"/>
                <w:sz w:val="24"/>
                <w:szCs w:val="24"/>
                <w:lang w:eastAsia="ru-RU"/>
              </w:rPr>
            </w:pPr>
            <w:r w:rsidRPr="00CD1CF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color w:val="FF6600"/>
                <w:sz w:val="24"/>
                <w:szCs w:val="24"/>
                <w:lang w:eastAsia="ru-RU"/>
              </w:rPr>
            </w:pPr>
          </w:p>
        </w:tc>
      </w:tr>
      <w:tr w:rsidR="00DA3244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3244" w:rsidRPr="00284925" w:rsidRDefault="00DA3244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Прямоугольные треугольники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A5195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Прямоугольные треугольники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Прямоугольные треугольники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Построение треугольника по трём элементам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Построение треугольника по трём элементам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Построение треугольника по трём элементам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§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Построение треугольника по трём элементам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  <w:t>Контрольная работа № 5 по теме «Соотношения между сторонами и углами треугольника»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color w:val="FF6600"/>
                <w:sz w:val="24"/>
                <w:szCs w:val="24"/>
                <w:lang w:eastAsia="ru-RU"/>
              </w:rPr>
            </w:pPr>
            <w:r w:rsidRPr="00B31A3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color w:val="FF6600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«Начальные геометрические сведения»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«Признаки равенства прямоугольных треугольников. Равнобедренный треугольник»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</w:t>
            </w:r>
            <w:proofErr w:type="gramStart"/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прямые»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«Соотношения между сторонами и углами треугольника»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«Задачи на построение»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iCs/>
                <w:color w:val="FF6600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задач.</w:t>
            </w: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49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F3" w:rsidRPr="00284925" w:rsidTr="00952A23">
        <w:trPr>
          <w:trHeight w:val="269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F3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CF3" w:rsidRPr="00284925" w:rsidRDefault="00CD1CF3" w:rsidP="0028492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769B" w:rsidRDefault="00BF769B" w:rsidP="002849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0D6C" w:rsidRDefault="00060D6C" w:rsidP="002849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0D6C" w:rsidRDefault="00060D6C" w:rsidP="002849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0D6C" w:rsidRDefault="00060D6C" w:rsidP="002849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0D6C" w:rsidRDefault="00060D6C" w:rsidP="002849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0D6C" w:rsidRDefault="00060D6C" w:rsidP="002849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0D6C" w:rsidRDefault="00060D6C" w:rsidP="002849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0D6C" w:rsidRPr="00956B5A" w:rsidRDefault="00060D6C" w:rsidP="002849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777730" cy="7333298"/>
            <wp:effectExtent l="0" t="0" r="0" b="1270"/>
            <wp:docPr id="1" name="Рисунок 1" descr="C:\Users\Иринаалександровна\Desktop\34438f58-6855-4efa-ad86-6819e9d92f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34438f58-6855-4efa-ad86-6819e9d92fe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33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0D6C" w:rsidRPr="00956B5A" w:rsidSect="006E4EB3">
      <w:pgSz w:w="16838" w:h="11906" w:orient="landscape"/>
      <w:pgMar w:top="113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4DE"/>
    <w:rsid w:val="00060D6C"/>
    <w:rsid w:val="00066548"/>
    <w:rsid w:val="000779E1"/>
    <w:rsid w:val="000C0B89"/>
    <w:rsid w:val="0013250A"/>
    <w:rsid w:val="00160354"/>
    <w:rsid w:val="00203884"/>
    <w:rsid w:val="00213A40"/>
    <w:rsid w:val="00240535"/>
    <w:rsid w:val="00274F2D"/>
    <w:rsid w:val="00284925"/>
    <w:rsid w:val="00296E4F"/>
    <w:rsid w:val="003153A2"/>
    <w:rsid w:val="003F7602"/>
    <w:rsid w:val="0046777D"/>
    <w:rsid w:val="004973C9"/>
    <w:rsid w:val="00520B5F"/>
    <w:rsid w:val="006857B5"/>
    <w:rsid w:val="006944B4"/>
    <w:rsid w:val="006E4EB3"/>
    <w:rsid w:val="007C3DB7"/>
    <w:rsid w:val="007D1FC5"/>
    <w:rsid w:val="008F59CD"/>
    <w:rsid w:val="00952A23"/>
    <w:rsid w:val="00956B5A"/>
    <w:rsid w:val="00A627CD"/>
    <w:rsid w:val="00B31A3B"/>
    <w:rsid w:val="00B74945"/>
    <w:rsid w:val="00BF769B"/>
    <w:rsid w:val="00C336DA"/>
    <w:rsid w:val="00C60336"/>
    <w:rsid w:val="00CD15C7"/>
    <w:rsid w:val="00CD1CF3"/>
    <w:rsid w:val="00D15CF5"/>
    <w:rsid w:val="00DA3244"/>
    <w:rsid w:val="00E149C3"/>
    <w:rsid w:val="00ED1E35"/>
    <w:rsid w:val="00FA24DE"/>
    <w:rsid w:val="00FA6E74"/>
    <w:rsid w:val="00FE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4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492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4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4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4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492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4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4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Иринаалександровна</cp:lastModifiedBy>
  <cp:revision>36</cp:revision>
  <cp:lastPrinted>2020-10-22T12:39:00Z</cp:lastPrinted>
  <dcterms:created xsi:type="dcterms:W3CDTF">2016-09-04T18:34:00Z</dcterms:created>
  <dcterms:modified xsi:type="dcterms:W3CDTF">2020-11-05T09:32:00Z</dcterms:modified>
</cp:coreProperties>
</file>